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附件：</w:t>
      </w:r>
    </w:p>
    <w:tbl>
      <w:tblPr>
        <w:tblStyle w:val="5"/>
        <w:tblW w:w="105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7"/>
        <w:gridCol w:w="1316"/>
        <w:gridCol w:w="1458"/>
        <w:gridCol w:w="1800"/>
        <w:gridCol w:w="1800"/>
        <w:gridCol w:w="900"/>
        <w:gridCol w:w="142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5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jc w:val="center"/>
              <w:rPr>
                <w:rFonts w:ascii="黑体" w:hAnsi="宋体" w:eastAsia="黑体" w:cs="宋体"/>
                <w:b/>
                <w:bCs/>
                <w:sz w:val="36"/>
                <w:szCs w:val="36"/>
              </w:rPr>
            </w:pPr>
            <w:r>
              <w:rPr>
                <w:rFonts w:hint="eastAsia" w:ascii="黑体" w:hAnsi="宋体" w:eastAsia="黑体" w:cs="宋体"/>
                <w:b/>
                <w:bCs/>
                <w:sz w:val="36"/>
                <w:szCs w:val="36"/>
              </w:rPr>
              <w:t>广东省汽车流通协会</w:t>
            </w:r>
          </w:p>
          <w:p>
            <w:pPr>
              <w:jc w:val="center"/>
              <w:rPr>
                <w:rFonts w:ascii="黑体" w:hAnsi="宋体" w:eastAsia="黑体" w:cs="宋体"/>
                <w:b/>
                <w:bCs/>
                <w:sz w:val="36"/>
                <w:szCs w:val="36"/>
              </w:rPr>
            </w:pPr>
            <w:bookmarkStart w:id="0" w:name="_GoBack"/>
            <w:r>
              <w:rPr>
                <w:rFonts w:hint="eastAsia" w:ascii="黑体" w:hAnsi="宋体" w:eastAsia="黑体" w:cs="宋体"/>
                <w:b/>
                <w:bCs/>
                <w:sz w:val="36"/>
                <w:szCs w:val="36"/>
              </w:rPr>
              <w:t>新</w:t>
            </w:r>
            <w:r>
              <w:rPr>
                <w:rFonts w:ascii="黑体" w:hAnsi="宋体" w:eastAsia="黑体" w:cs="宋体"/>
                <w:b/>
                <w:bCs/>
                <w:sz w:val="36"/>
                <w:szCs w:val="36"/>
              </w:rPr>
              <w:t>能源汽车</w:t>
            </w:r>
            <w:r>
              <w:rPr>
                <w:rFonts w:hint="eastAsia" w:ascii="黑体" w:hAnsi="宋体" w:eastAsia="黑体" w:cs="宋体"/>
                <w:b/>
                <w:bCs/>
                <w:sz w:val="36"/>
                <w:szCs w:val="36"/>
              </w:rPr>
              <w:t>专业委员会入会申请表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5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CCFF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8"/>
                <w:szCs w:val="28"/>
              </w:rPr>
              <w:t>企业基本情况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7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 xml:space="preserve">企业名称                          </w:t>
            </w:r>
          </w:p>
        </w:tc>
        <w:tc>
          <w:tcPr>
            <w:tcW w:w="45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法人代表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7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负责人姓名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职务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联系电话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7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联系人姓名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职务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联系电话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7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电子信箱</w:t>
            </w:r>
          </w:p>
        </w:tc>
        <w:tc>
          <w:tcPr>
            <w:tcW w:w="45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宋体" w:hAnsi="宋体" w:cs="宋体"/>
                <w:color w:val="0000FF"/>
                <w:sz w:val="24"/>
                <w:u w:val="single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传真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7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详细地址</w:t>
            </w:r>
          </w:p>
        </w:tc>
        <w:tc>
          <w:tcPr>
            <w:tcW w:w="63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邮码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  <w:jc w:val="center"/>
        </w:trPr>
        <w:tc>
          <w:tcPr>
            <w:tcW w:w="17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主营业务</w:t>
            </w:r>
          </w:p>
        </w:tc>
        <w:tc>
          <w:tcPr>
            <w:tcW w:w="87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  <w:jc w:val="center"/>
        </w:trPr>
        <w:tc>
          <w:tcPr>
            <w:tcW w:w="17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会员级别</w:t>
            </w:r>
          </w:p>
        </w:tc>
        <w:tc>
          <w:tcPr>
            <w:tcW w:w="87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会长□   副会长□   常务理事□   理事□    一般会员□</w:t>
            </w:r>
          </w:p>
          <w:p>
            <w:pPr>
              <w:spacing w:after="0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（注：非会员申请加入专委会，须首先申请成为广东省汽车流通协会会员）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  <w:jc w:val="center"/>
        </w:trPr>
        <w:tc>
          <w:tcPr>
            <w:tcW w:w="17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申请成员  类型</w:t>
            </w:r>
          </w:p>
        </w:tc>
        <w:tc>
          <w:tcPr>
            <w:tcW w:w="87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ind w:firstLine="555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主任会议成员□    一般成员□</w:t>
            </w:r>
          </w:p>
          <w:p>
            <w:pPr>
              <w:spacing w:after="0"/>
              <w:ind w:firstLine="555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（注：专委会的领导机构为主任会议，设主任、副主任若干名，申请成为主任会议成员的企业，须在协会担任常务理事以上职务，并由协会秘书处审核推举方可出任。）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6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申请单位意见</w:t>
            </w:r>
          </w:p>
        </w:tc>
        <w:tc>
          <w:tcPr>
            <w:tcW w:w="41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 xml:space="preserve"> 协会批复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9" w:hRule="atLeast"/>
          <w:jc w:val="center"/>
        </w:trPr>
        <w:tc>
          <w:tcPr>
            <w:tcW w:w="6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 xml:space="preserve">                                      </w:t>
            </w:r>
          </w:p>
          <w:p>
            <w:pPr>
              <w:spacing w:after="0"/>
              <w:ind w:firstLine="4900" w:firstLineChars="1750"/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spacing w:after="0"/>
              <w:ind w:firstLine="4900" w:firstLineChars="1750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 xml:space="preserve"> </w:t>
            </w:r>
          </w:p>
          <w:p>
            <w:pPr>
              <w:spacing w:after="0"/>
              <w:ind w:right="56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 xml:space="preserve">                           </w:t>
            </w:r>
          </w:p>
          <w:p>
            <w:pPr>
              <w:spacing w:after="0"/>
              <w:ind w:right="56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 xml:space="preserve">                             盖章</w:t>
            </w:r>
          </w:p>
          <w:p>
            <w:pPr>
              <w:spacing w:after="0"/>
              <w:ind w:firstLine="4620" w:firstLineChars="1650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年  月  日</w:t>
            </w:r>
          </w:p>
        </w:tc>
        <w:tc>
          <w:tcPr>
            <w:tcW w:w="41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/>
              <w:ind w:firstLine="2100" w:firstLineChars="750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盖章</w:t>
            </w:r>
          </w:p>
          <w:p>
            <w:pPr>
              <w:spacing w:after="0"/>
              <w:ind w:firstLine="2240" w:firstLineChars="800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 xml:space="preserve">年  月  日                                           </w:t>
            </w:r>
          </w:p>
        </w:tc>
      </w:tr>
    </w:tbl>
    <w:p>
      <w:pPr>
        <w:spacing w:line="360" w:lineRule="exact"/>
        <w:rPr>
          <w:rFonts w:ascii="黑体" w:hAnsi="宋体" w:eastAsia="黑体"/>
          <w:sz w:val="36"/>
          <w:szCs w:val="36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</w:p>
    <w:sectPr>
      <w:pgSz w:w="11906" w:h="16838"/>
      <w:pgMar w:top="1134" w:right="1134" w:bottom="1134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1B34B8"/>
    <w:rsid w:val="001E28A9"/>
    <w:rsid w:val="001F1FEF"/>
    <w:rsid w:val="00323B43"/>
    <w:rsid w:val="003D37D8"/>
    <w:rsid w:val="00426133"/>
    <w:rsid w:val="004358AB"/>
    <w:rsid w:val="007D1EFE"/>
    <w:rsid w:val="00814F77"/>
    <w:rsid w:val="008B7726"/>
    <w:rsid w:val="0099746E"/>
    <w:rsid w:val="00A55BB5"/>
    <w:rsid w:val="00B15BDC"/>
    <w:rsid w:val="00CE59C6"/>
    <w:rsid w:val="00D274AE"/>
    <w:rsid w:val="00D31D50"/>
    <w:rsid w:val="00D97343"/>
    <w:rsid w:val="00E10835"/>
    <w:rsid w:val="00F75626"/>
    <w:rsid w:val="172F5F72"/>
    <w:rsid w:val="66E0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175</Words>
  <Characters>999</Characters>
  <Lines>8</Lines>
  <Paragraphs>2</Paragraphs>
  <TotalTime>34</TotalTime>
  <ScaleCrop>false</ScaleCrop>
  <LinksUpToDate>false</LinksUpToDate>
  <CharactersWithSpaces>1172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2018-08-31T02:14:00Z</dcterms:created>
  <dc:creator>lenovo</dc:creator>
  <cp:lastModifiedBy>muimui</cp:lastModifiedBy>
  <dcterms:modified xsi:type="dcterms:W3CDTF">2018-08-31T07:57:54Z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